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22" w:rsidRDefault="00C11A22" w:rsidP="00273E0B">
      <w:pPr>
        <w:jc w:val="both"/>
        <w:rPr>
          <w:bCs/>
          <w:color w:val="262626" w:themeColor="text1" w:themeTint="D9"/>
        </w:rPr>
      </w:pPr>
      <w:r>
        <w:rPr>
          <w:bCs/>
          <w:noProof/>
          <w:color w:val="262626" w:themeColor="text1" w:themeTint="D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-450508</wp:posOffset>
            </wp:positionH>
            <wp:positionV relativeFrom="paragraph">
              <wp:posOffset>-395416</wp:posOffset>
            </wp:positionV>
            <wp:extent cx="7534673" cy="10354962"/>
            <wp:effectExtent l="19050" t="0" r="9127" b="0"/>
            <wp:wrapNone/>
            <wp:docPr id="1" name="Рисунок 1" descr="C:\Users\1\Pictures\2019-11-26 Скан\Скан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11-26 Скан\Скан 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73" cy="1035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A22" w:rsidRP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P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Pr="00C11A22" w:rsidRDefault="00C11A22" w:rsidP="00C11A22">
      <w:pPr>
        <w:ind w:left="567" w:firstLine="708"/>
        <w:jc w:val="both"/>
        <w:rPr>
          <w:color w:val="262626" w:themeColor="text1" w:themeTint="D9"/>
          <w:sz w:val="27"/>
          <w:szCs w:val="27"/>
        </w:rPr>
      </w:pPr>
    </w:p>
    <w:p w:rsidR="00C11A22" w:rsidRPr="00C11A22" w:rsidRDefault="00C11A22" w:rsidP="00C11A22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lastRenderedPageBreak/>
        <w:t>предвидение последствий, складывающихся в классном коллективе отношений.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Организационно - координирующая функция: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формирование классного коллектива;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организация и стимулирование разнообразных видов деятельности, обучающихся в классном коллективе;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оказание помощи и организация сотрудничества в планировании общественно значимой деятельности учащихся;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поддержание связей семьи и школы, школы и социума;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содействие в получении обучающимися дополнительного образования в школе и вне её;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защита прав учащихся;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организация индивидуальной работы с учащимися;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участие в работе педагогических советов, методического объединения классных руководителей, административных совещаниях, Совета профилактики;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ведение документации классного руководителя и классного журнала;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классный руководитель несет ответственность за жизнь и здоровье детей в период проведения внеклассных и внешкольных мероприятий.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Коммуникативная функция: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развитие и регулирование межличностных отношений между учащимися, между учащимися и взрослыми;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оказание помощи каждому учащемуся в адаптации к коллективу;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содействие созданию благоприятного климата в коллективе в целом и для каждого отдельного обучающегося;</w:t>
      </w:r>
    </w:p>
    <w:p w:rsidR="00273E0B" w:rsidRPr="000C0B20" w:rsidRDefault="00273E0B" w:rsidP="00273E0B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оказание помощи обучающимся в установлении отношений с социумом.</w:t>
      </w:r>
    </w:p>
    <w:p w:rsidR="00273E0B" w:rsidRPr="000C0B20" w:rsidRDefault="00273E0B" w:rsidP="00273E0B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E94A7E" w:rsidRPr="000C0B20" w:rsidRDefault="00E94A7E" w:rsidP="00E94A7E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center"/>
        <w:rPr>
          <w:b/>
          <w:bCs/>
          <w:color w:val="262626" w:themeColor="text1" w:themeTint="D9"/>
          <w:sz w:val="27"/>
          <w:szCs w:val="27"/>
        </w:rPr>
      </w:pPr>
      <w:r w:rsidRPr="000C0B20">
        <w:rPr>
          <w:b/>
          <w:bCs/>
          <w:color w:val="262626" w:themeColor="text1" w:themeTint="D9"/>
          <w:sz w:val="27"/>
          <w:szCs w:val="27"/>
        </w:rPr>
        <w:t>Обязанности классного руководителя</w:t>
      </w:r>
    </w:p>
    <w:p w:rsidR="00273E0B" w:rsidRPr="000C0B20" w:rsidRDefault="00273E0B" w:rsidP="00273E0B">
      <w:pPr>
        <w:jc w:val="center"/>
        <w:rPr>
          <w:b/>
          <w:bCs/>
          <w:color w:val="262626" w:themeColor="text1" w:themeTint="D9"/>
          <w:sz w:val="27"/>
          <w:szCs w:val="27"/>
        </w:rPr>
      </w:pP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3.1. Осуществляет деятельность по воспитанию детей в Школе.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3.2. Содействует созданию благоприятных условий для индивидуального развития и нравственного формирования личности обучающихся, вносит необходимые коррективы в систему их воспитания.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3.3. 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3.4. Создает благоприятную микросреду и морально-психологический климат для каждого обучающегося.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3.5. Способствует развитию общения обучающихся.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3.6. Помогает обучающемуся решать проблемы, возникающие в общении со сверстниками, учителями, родителями (лицами, их заменяющими).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3.7. Осуществляет помощь обучающимся в учебной деятельности, способствует обеспечению уровня их подготовки.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3.8. Содействует получению дополнительного образования обучающимися через систему кружков, клубов, секций, объединений, организуемых в учреждениях.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3.9. В соответствии с индивидуальными и возрастными интересами обучающихся совершенствует жизнедеятельность коллектива обучающихся.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3.10. Соблюдает права и свободы обучающихся, несет ответственность за их жизнь, здоровье и безопасность в период образовательного процесса.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3.11. Проводит наблюдения (мониторинг) за здоровьем, развитием и воспитанием обучающихся, в том числе с помощью электронных форм.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lastRenderedPageBreak/>
        <w:t>3.12. Разрабатывает план (программу) воспитательной работы с классом.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3.13. Совместно с органами самоуправления обучающихся ведет активную пропаганду здорового образа жизни.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3.14. Работает в тесном контакте с учителями, родителями (лицами, их заменяющими) обучающихся.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3.15.Участвует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3.16. Вносит предложения по совершенствованию образовательного процесса.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3.17. Обеспечивает охрану жизни и здоровья обучающихся во время образовательного процесса.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 Выполняет правила по охране труда и пожарной безопасности: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3.18.1. Изучает с обучающимися Правила по охране и безопасности труда, строго их соблюдает при проведении учебно-воспитательного процесса;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3.18.2. Несет личную ответственность за сохранение жизни и здоровья, обучающихся во время экскурсий, походов, спортивных игр, общественно полезного труда;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3.18.3. Немедленно извещает директора школы о каждом несчастном случае;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3.18.4.Обеспечивает безопасное проведение воспитательного процесса, проводит инструктаж во время внеклассных мероприятий (экскурсий, походов, спортивных соревнований, вечеров и т. д.) по правилам пожарной безопасности, дорожного движения, поведения на улице, воде и т. д. с регистрацией в специальном журнале;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3.18.5.Воспитывает у учащихся чувство личной ответственности за соблюдение правил техники безопасности и пожарной безопасности, дорожного движения, поведения на воде, улице и т. д.;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3.18.6. Вносит предложения по улучшению и оздоровлению условий проведения образовательного процесса, а также доводит до сведения руководства школы информацию обо всех недостатках в обеспечении образовательного процесса.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3.18.7. Обязан уметь оказывать первую медицинскую помощь пострадавшему.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3.19. Ведет личные дела учащихся и следит за их оформлением;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3.20. Осуществляет контроль за посещаемостью, с выяснением причин пропусков занятий без уважительных причин.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3.21. Работает с дневниками учащихся, осуществляет их еженедельную проверку, контактирует с родителями по вопросам успеваемости учащихся;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3.22. Проводит тематические классные часы периодичностью не реже 1 раза в месяц, собрания, беседы с учащимися.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3.23. Обеспечивает защиту и охрану прав учащихся, особенно уделяя внимание детям, находящимся в трудной жизненной ситуации и социально-опасном положении, учащимся, оставшимся без попечения родителей, активно сотрудничая с социальными службами.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3.24. Осуществляет профориентационную работу с учащимися, способствующую самостоятельному и осознанному выбору ими дальнейшей профессии с учетом их способностей и жизненных планов;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3.25. Организует и проводит родительские собрания периодичностью не менее 1 раза в четверть. Работает с родителями индивидуально, привлекает родителей к организации внеучебной деятельности.</w:t>
      </w:r>
    </w:p>
    <w:p w:rsidR="00273E0B" w:rsidRPr="000C0B20" w:rsidRDefault="00273E0B" w:rsidP="00273E0B">
      <w:pPr>
        <w:shd w:val="clear" w:color="auto" w:fill="FFFFFF"/>
        <w:ind w:firstLine="709"/>
        <w:jc w:val="both"/>
        <w:rPr>
          <w:color w:val="262626" w:themeColor="text1" w:themeTint="D9"/>
          <w:sz w:val="27"/>
          <w:szCs w:val="27"/>
        </w:rPr>
      </w:pPr>
    </w:p>
    <w:p w:rsidR="00273E0B" w:rsidRPr="000C0B20" w:rsidRDefault="00E94A7E" w:rsidP="00273E0B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center"/>
        <w:rPr>
          <w:b/>
          <w:bCs/>
          <w:color w:val="262626" w:themeColor="text1" w:themeTint="D9"/>
          <w:sz w:val="27"/>
          <w:szCs w:val="27"/>
        </w:rPr>
      </w:pPr>
      <w:r w:rsidRPr="000C0B20">
        <w:rPr>
          <w:b/>
          <w:bCs/>
          <w:color w:val="262626" w:themeColor="text1" w:themeTint="D9"/>
          <w:sz w:val="27"/>
          <w:szCs w:val="27"/>
        </w:rPr>
        <w:lastRenderedPageBreak/>
        <w:t>Права классного руководителя</w:t>
      </w:r>
    </w:p>
    <w:p w:rsidR="00273E0B" w:rsidRPr="000C0B20" w:rsidRDefault="00273E0B" w:rsidP="00273E0B">
      <w:pPr>
        <w:ind w:left="567"/>
        <w:rPr>
          <w:b/>
          <w:bCs/>
          <w:color w:val="262626" w:themeColor="text1" w:themeTint="D9"/>
          <w:sz w:val="27"/>
          <w:szCs w:val="27"/>
        </w:rPr>
      </w:pP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Регулярно получать информацию о физическом и психическом здоровье учащихся.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Контролировать результаты учебной деятельности каждого учащегося класса с целью оказания своевременной помощи слабоуспевающим и неуспевающим учащимся.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Выносить на рассмотрение администрации школы, педагогического совета, Совета школы, предложения, инициативы, как от имени классного коллектива, так и от своего имени.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Получать своевременную методическую и организационно-педагогическую помощь от руководства школы и коллегиальных органов управления школы.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Самостоятельно определять форму планирования воспитательной работы с классом с учетом основных принципов общешкольного планирования.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Положением.</w:t>
      </w:r>
    </w:p>
    <w:p w:rsidR="00273E0B" w:rsidRPr="000C0B20" w:rsidRDefault="00273E0B" w:rsidP="00273E0B">
      <w:pPr>
        <w:numPr>
          <w:ilvl w:val="1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0C0B20">
        <w:rPr>
          <w:color w:val="262626" w:themeColor="text1" w:themeTint="D9"/>
          <w:sz w:val="27"/>
          <w:szCs w:val="27"/>
        </w:rPr>
        <w:t>Классный руководитель имеет право на защиту собственности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273E0B" w:rsidRPr="000C0B20" w:rsidRDefault="00273E0B" w:rsidP="00273E0B">
      <w:pPr>
        <w:ind w:left="567"/>
        <w:jc w:val="both"/>
        <w:rPr>
          <w:color w:val="262626" w:themeColor="text1" w:themeTint="D9"/>
          <w:sz w:val="27"/>
          <w:szCs w:val="27"/>
        </w:rPr>
      </w:pPr>
    </w:p>
    <w:p w:rsidR="00273E0B" w:rsidRPr="000C0B20" w:rsidRDefault="00273E0B" w:rsidP="00273E0B">
      <w:pPr>
        <w:tabs>
          <w:tab w:val="num" w:pos="0"/>
        </w:tabs>
        <w:ind w:firstLine="567"/>
        <w:jc w:val="both"/>
        <w:rPr>
          <w:color w:val="262626" w:themeColor="text1" w:themeTint="D9"/>
          <w:sz w:val="27"/>
          <w:szCs w:val="27"/>
        </w:rPr>
      </w:pPr>
    </w:p>
    <w:p w:rsidR="00CD1A29" w:rsidRPr="000C0B20" w:rsidRDefault="00CD1A29">
      <w:pPr>
        <w:rPr>
          <w:color w:val="262626" w:themeColor="text1" w:themeTint="D9"/>
        </w:rPr>
      </w:pPr>
    </w:p>
    <w:sectPr w:rsidR="00CD1A29" w:rsidRPr="000C0B20" w:rsidSect="00273E0B">
      <w:footerReference w:type="default" r:id="rId8"/>
      <w:pgSz w:w="11906" w:h="16838" w:code="9"/>
      <w:pgMar w:top="720" w:right="720" w:bottom="720" w:left="720" w:header="51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5C" w:rsidRDefault="0020745C" w:rsidP="00225CF9">
      <w:r>
        <w:separator/>
      </w:r>
    </w:p>
  </w:endnote>
  <w:endnote w:type="continuationSeparator" w:id="1">
    <w:p w:rsidR="0020745C" w:rsidRDefault="0020745C" w:rsidP="0022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C7B" w:rsidRDefault="00524501">
    <w:pPr>
      <w:pStyle w:val="a5"/>
      <w:jc w:val="right"/>
    </w:pPr>
    <w:r>
      <w:fldChar w:fldCharType="begin"/>
    </w:r>
    <w:r w:rsidR="00273E0B">
      <w:instrText>PAGE   \* MERGEFORMAT</w:instrText>
    </w:r>
    <w:r>
      <w:fldChar w:fldCharType="separate"/>
    </w:r>
    <w:r w:rsidR="00C11A22">
      <w:rPr>
        <w:noProof/>
      </w:rPr>
      <w:t>2</w:t>
    </w:r>
    <w:r>
      <w:fldChar w:fldCharType="end"/>
    </w:r>
  </w:p>
  <w:p w:rsidR="00B56C7B" w:rsidRDefault="002074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5C" w:rsidRDefault="0020745C" w:rsidP="00225CF9">
      <w:r>
        <w:separator/>
      </w:r>
    </w:p>
  </w:footnote>
  <w:footnote w:type="continuationSeparator" w:id="1">
    <w:p w:rsidR="0020745C" w:rsidRDefault="0020745C" w:rsidP="00225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E0B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0B20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45C"/>
    <w:rsid w:val="00207896"/>
    <w:rsid w:val="00207C8A"/>
    <w:rsid w:val="00212771"/>
    <w:rsid w:val="00213F7A"/>
    <w:rsid w:val="00224734"/>
    <w:rsid w:val="00225CF9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3E0B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2620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63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4501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5DCE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1710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6DB4"/>
    <w:rsid w:val="00957101"/>
    <w:rsid w:val="0097702B"/>
    <w:rsid w:val="00980A66"/>
    <w:rsid w:val="00980EEF"/>
    <w:rsid w:val="0098105E"/>
    <w:rsid w:val="00982759"/>
    <w:rsid w:val="009834A5"/>
    <w:rsid w:val="00983E6F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4B28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2A3C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B795B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A22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4A7E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6C5E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3E0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73E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3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A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1058</Words>
  <Characters>6031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2019-10-09T04:12:00Z</cp:lastPrinted>
  <dcterms:created xsi:type="dcterms:W3CDTF">2019-10-08T04:37:00Z</dcterms:created>
  <dcterms:modified xsi:type="dcterms:W3CDTF">2019-11-27T05:39:00Z</dcterms:modified>
</cp:coreProperties>
</file>